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TeachMeCybersecurity</w:t>
      </w:r>
    </w:p>
    <w:p>
      <w:pPr>
        <w:jc w:val="center"/>
      </w:pPr>
      <w:r>
        <w:rPr>
          <w:b/>
          <w:sz w:val="40"/>
        </w:rPr>
        <w:t>Enterprise Data Loss Prevention (DLP) Security Engineer</w:t>
        <w:br/>
      </w:r>
      <w:r>
        <w:t>Official Course Syllabus</w:t>
        <w:br/>
        <w:t>Duration: 4 Weeks | Live Instructor-led | Hands-on Labs | Capstone Project</w:t>
      </w:r>
    </w:p>
    <w:p>
      <w:pPr>
        <w:pStyle w:val="Heading1"/>
      </w:pPr>
      <w:r>
        <w:t>Course Overview</w:t>
      </w:r>
    </w:p>
    <w:p>
      <w:r>
        <w:t>Master enterprise Data Loss Prevention (DLP) across Endpoint, Email, Web, Network, Cloud and SaaS applications using Microsoft Purview and Netskope.</w:t>
      </w:r>
    </w:p>
    <w:p>
      <w:pPr>
        <w:pStyle w:val="Heading1"/>
      </w:pPr>
      <w:r>
        <w:t>Module 1 – Data Loss Prevention Fundamentals</w:t>
      </w:r>
    </w:p>
    <w:p>
      <w:pPr>
        <w:pStyle w:val="ListBullet"/>
      </w:pPr>
      <w:r>
        <w:t>DLP Fundamentals</w:t>
      </w:r>
    </w:p>
    <w:p>
      <w:pPr>
        <w:pStyle w:val="ListBullet"/>
      </w:pPr>
      <w:r>
        <w:t>Data Classification</w:t>
      </w:r>
    </w:p>
    <w:p>
      <w:pPr>
        <w:pStyle w:val="ListBullet"/>
      </w:pPr>
      <w:r>
        <w:t>Sensitive Information Types</w:t>
      </w:r>
    </w:p>
    <w:p>
      <w:pPr>
        <w:pStyle w:val="ListBullet"/>
      </w:pPr>
      <w:r>
        <w:t>Data Discovery</w:t>
      </w:r>
    </w:p>
    <w:p>
      <w:pPr>
        <w:pStyle w:val="ListBullet"/>
      </w:pPr>
      <w:r>
        <w:t>Insider Risk</w:t>
      </w:r>
    </w:p>
    <w:p>
      <w:pPr>
        <w:pStyle w:val="ListBullet"/>
      </w:pPr>
      <w:r>
        <w:t>Regulatory Compliance</w:t>
      </w:r>
    </w:p>
    <w:p>
      <w:pPr>
        <w:pStyle w:val="Heading1"/>
      </w:pPr>
      <w:r>
        <w:t>Module 2 – Endpoint DLP</w:t>
      </w:r>
    </w:p>
    <w:p>
      <w:pPr>
        <w:pStyle w:val="ListBullet"/>
      </w:pPr>
      <w:r>
        <w:t>Microsoft Purview Endpoint DLP</w:t>
      </w:r>
    </w:p>
    <w:p>
      <w:pPr>
        <w:pStyle w:val="ListBullet"/>
      </w:pPr>
      <w:r>
        <w:t>USB Control</w:t>
      </w:r>
    </w:p>
    <w:p>
      <w:pPr>
        <w:pStyle w:val="ListBullet"/>
      </w:pPr>
      <w:r>
        <w:t>Clipboard Protection</w:t>
      </w:r>
    </w:p>
    <w:p>
      <w:pPr>
        <w:pStyle w:val="ListBullet"/>
      </w:pPr>
      <w:r>
        <w:t>Print Protection</w:t>
      </w:r>
    </w:p>
    <w:p>
      <w:pPr>
        <w:pStyle w:val="ListBullet"/>
      </w:pPr>
      <w:r>
        <w:t>Endpoint Activity Explorer</w:t>
      </w:r>
    </w:p>
    <w:p>
      <w:pPr>
        <w:pStyle w:val="Heading1"/>
      </w:pPr>
      <w:r>
        <w:t>Module 3 – Email DLP</w:t>
      </w:r>
    </w:p>
    <w:p>
      <w:pPr>
        <w:pStyle w:val="ListBullet"/>
      </w:pPr>
      <w:r>
        <w:t>Exchange Online DLP</w:t>
      </w:r>
    </w:p>
    <w:p>
      <w:pPr>
        <w:pStyle w:val="ListBullet"/>
      </w:pPr>
      <w:r>
        <w:t>Email Encryption</w:t>
      </w:r>
    </w:p>
    <w:p>
      <w:pPr>
        <w:pStyle w:val="ListBullet"/>
      </w:pPr>
      <w:r>
        <w:t>Mail Flow Rules</w:t>
      </w:r>
    </w:p>
    <w:p>
      <w:pPr>
        <w:pStyle w:val="ListBullet"/>
      </w:pPr>
      <w:r>
        <w:t>Sensitive Data Detection</w:t>
      </w:r>
    </w:p>
    <w:p>
      <w:pPr>
        <w:pStyle w:val="Heading1"/>
      </w:pPr>
      <w:r>
        <w:t>Module 4 – Web &amp; SaaS DLP</w:t>
      </w:r>
    </w:p>
    <w:p>
      <w:pPr>
        <w:pStyle w:val="ListBullet"/>
      </w:pPr>
      <w:r>
        <w:t>Netskope DLP</w:t>
      </w:r>
    </w:p>
    <w:p>
      <w:pPr>
        <w:pStyle w:val="ListBullet"/>
      </w:pPr>
      <w:r>
        <w:t>CASB</w:t>
      </w:r>
    </w:p>
    <w:p>
      <w:pPr>
        <w:pStyle w:val="ListBullet"/>
      </w:pPr>
      <w:r>
        <w:t>Secure Web Gateway</w:t>
      </w:r>
    </w:p>
    <w:p>
      <w:pPr>
        <w:pStyle w:val="ListBullet"/>
      </w:pPr>
      <w:r>
        <w:t>Shadow IT</w:t>
      </w:r>
    </w:p>
    <w:p>
      <w:pPr>
        <w:pStyle w:val="ListBullet"/>
      </w:pPr>
      <w:r>
        <w:t>File Upload Protection</w:t>
      </w:r>
    </w:p>
    <w:p>
      <w:pPr>
        <w:pStyle w:val="Heading1"/>
      </w:pPr>
      <w:r>
        <w:t>Module 5 – Network DLP</w:t>
      </w:r>
    </w:p>
    <w:p>
      <w:pPr>
        <w:pStyle w:val="ListBullet"/>
      </w:pPr>
      <w:r>
        <w:t>HTTP/HTTPS Inspection</w:t>
      </w:r>
    </w:p>
    <w:p>
      <w:pPr>
        <w:pStyle w:val="ListBullet"/>
      </w:pPr>
      <w:r>
        <w:t>SMTP Monitoring</w:t>
      </w:r>
    </w:p>
    <w:p>
      <w:pPr>
        <w:pStyle w:val="ListBullet"/>
      </w:pPr>
      <w:r>
        <w:t>FTP Monitoring</w:t>
      </w:r>
    </w:p>
    <w:p>
      <w:pPr>
        <w:pStyle w:val="ListBullet"/>
      </w:pPr>
      <w:r>
        <w:t>Data Exfiltration Detection</w:t>
      </w:r>
    </w:p>
    <w:p>
      <w:pPr>
        <w:pStyle w:val="Heading1"/>
      </w:pPr>
      <w:r>
        <w:t>Module 6 – Microsoft Purview</w:t>
      </w:r>
    </w:p>
    <w:p>
      <w:pPr>
        <w:pStyle w:val="ListBullet"/>
      </w:pPr>
      <w:r>
        <w:t>Information Protection</w:t>
      </w:r>
    </w:p>
    <w:p>
      <w:pPr>
        <w:pStyle w:val="ListBullet"/>
      </w:pPr>
      <w:r>
        <w:t>Sensitivity Labels</w:t>
      </w:r>
    </w:p>
    <w:p>
      <w:pPr>
        <w:pStyle w:val="ListBullet"/>
      </w:pPr>
      <w:r>
        <w:t>Auto Labeling</w:t>
      </w:r>
    </w:p>
    <w:p>
      <w:pPr>
        <w:pStyle w:val="ListBullet"/>
      </w:pPr>
      <w:r>
        <w:t>Activity Explorer</w:t>
      </w:r>
    </w:p>
    <w:p>
      <w:pPr>
        <w:pStyle w:val="ListBullet"/>
      </w:pPr>
      <w:r>
        <w:t>Compliance Portal</w:t>
      </w:r>
    </w:p>
    <w:p>
      <w:pPr>
        <w:pStyle w:val="Heading1"/>
      </w:pPr>
      <w:r>
        <w:t>Module 7 – Incident Management &amp; Investigation</w:t>
      </w:r>
    </w:p>
    <w:p>
      <w:pPr>
        <w:pStyle w:val="ListBullet"/>
      </w:pPr>
      <w:r>
        <w:t>DLP Alerts</w:t>
      </w:r>
    </w:p>
    <w:p>
      <w:pPr>
        <w:pStyle w:val="ListBullet"/>
      </w:pPr>
      <w:r>
        <w:t>Incident Investigation</w:t>
      </w:r>
    </w:p>
    <w:p>
      <w:pPr>
        <w:pStyle w:val="ListBullet"/>
      </w:pPr>
      <w:r>
        <w:t>Insider Risk</w:t>
      </w:r>
    </w:p>
    <w:p>
      <w:pPr>
        <w:pStyle w:val="ListBullet"/>
      </w:pPr>
      <w:r>
        <w:t>Compliance Reporting</w:t>
      </w:r>
    </w:p>
    <w:p>
      <w:pPr>
        <w:pStyle w:val="Heading1"/>
      </w:pPr>
      <w:r>
        <w:t>Module 8 – Capstone Project</w:t>
      </w:r>
    </w:p>
    <w:p>
      <w:pPr>
        <w:pStyle w:val="ListBullet"/>
      </w:pPr>
      <w:r>
        <w:t>Deploy Enterprise DLP</w:t>
      </w:r>
    </w:p>
    <w:p>
      <w:pPr>
        <w:pStyle w:val="ListBullet"/>
      </w:pPr>
      <w:r>
        <w:t>Configure Endpoint, Email, Web &amp; Network DLP</w:t>
      </w:r>
    </w:p>
    <w:p>
      <w:pPr>
        <w:pStyle w:val="ListBullet"/>
      </w:pPr>
      <w:r>
        <w:t>Implement Purview &amp; Netskope</w:t>
      </w:r>
    </w:p>
    <w:p>
      <w:pPr>
        <w:pStyle w:val="ListBullet"/>
      </w:pPr>
      <w:r>
        <w:t>Executive Security Report</w:t>
      </w:r>
    </w:p>
    <w:p>
      <w:pPr>
        <w:pStyle w:val="Heading1"/>
      </w:pPr>
      <w:r>
        <w:t>Tools Covered</w:t>
      </w:r>
    </w:p>
    <w:p>
      <w:pPr>
        <w:pStyle w:val="ListBullet"/>
      </w:pPr>
      <w:r>
        <w:t>Microsoft Purview</w:t>
      </w:r>
    </w:p>
    <w:p>
      <w:pPr>
        <w:pStyle w:val="ListBullet"/>
      </w:pPr>
      <w:r>
        <w:t>Microsoft Purview DLP</w:t>
      </w:r>
    </w:p>
    <w:p>
      <w:pPr>
        <w:pStyle w:val="ListBullet"/>
      </w:pPr>
      <w:r>
        <w:t>Microsoft Purview Information Protection</w:t>
      </w:r>
    </w:p>
    <w:p>
      <w:pPr>
        <w:pStyle w:val="ListBullet"/>
      </w:pPr>
      <w:r>
        <w:t>Microsoft Purview Insider Risk Management</w:t>
      </w:r>
    </w:p>
    <w:p>
      <w:pPr>
        <w:pStyle w:val="ListBullet"/>
      </w:pPr>
      <w:r>
        <w:t>Netskope DLP</w:t>
      </w:r>
    </w:p>
    <w:p>
      <w:pPr>
        <w:pStyle w:val="ListBullet"/>
      </w:pPr>
      <w:r>
        <w:t>Netskope CASB</w:t>
      </w:r>
    </w:p>
    <w:p>
      <w:pPr>
        <w:pStyle w:val="ListBullet"/>
      </w:pPr>
      <w:r>
        <w:t>Netskope Secure Web Gateway (SWG)</w:t>
      </w:r>
    </w:p>
    <w:p>
      <w:pPr>
        <w:pStyle w:val="ListBullet"/>
      </w:pPr>
      <w:r>
        <w:t>Netskope Security Service Edge (SSE)</w:t>
      </w:r>
    </w:p>
    <w:p>
      <w:pPr>
        <w:pStyle w:val="Heading1"/>
      </w:pPr>
      <w:r>
        <w:t>Career Opportunities</w:t>
      </w:r>
    </w:p>
    <w:p>
      <w:pPr>
        <w:pStyle w:val="ListBullet"/>
      </w:pPr>
      <w:r>
        <w:t>DLP Security Engineer</w:t>
      </w:r>
    </w:p>
    <w:p>
      <w:pPr>
        <w:pStyle w:val="ListBullet"/>
      </w:pPr>
      <w:r>
        <w:t>Microsoft Purview Engineer</w:t>
      </w:r>
    </w:p>
    <w:p>
      <w:pPr>
        <w:pStyle w:val="ListBullet"/>
      </w:pPr>
      <w:r>
        <w:t>Data Protection Engineer</w:t>
      </w:r>
    </w:p>
    <w:p>
      <w:pPr>
        <w:pStyle w:val="ListBullet"/>
      </w:pPr>
      <w:r>
        <w:t>Information Protection Engineer</w:t>
      </w:r>
    </w:p>
    <w:p>
      <w:pPr>
        <w:pStyle w:val="ListBullet"/>
      </w:pPr>
      <w:r>
        <w:t>Compliance Engineer</w:t>
      </w:r>
    </w:p>
    <w:p>
      <w:pPr>
        <w:pStyle w:val="ListBullet"/>
      </w:pPr>
      <w:r>
        <w:t>Cloud Security Engineer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